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5E3B" w14:textId="77777777" w:rsidR="0006006C" w:rsidRDefault="0006006C" w:rsidP="0006006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haroni Bold" w:hAnsi="Aharoni Bold" w:cs="Times New Roman"/>
          <w:b/>
          <w:bCs/>
          <w:sz w:val="36"/>
          <w:szCs w:val="36"/>
          <w:lang w:val="en-CA"/>
        </w:rPr>
      </w:pPr>
      <w:r>
        <w:rPr>
          <w:rFonts w:ascii="Aharoni Bold" w:hAnsi="Aharoni Bold" w:cs="Times New Roman"/>
          <w:b/>
          <w:bCs/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 wp14:anchorId="7B72584A" wp14:editId="6CB20977">
            <wp:simplePos x="0" y="0"/>
            <wp:positionH relativeFrom="column">
              <wp:posOffset>-675005</wp:posOffset>
            </wp:positionH>
            <wp:positionV relativeFrom="paragraph">
              <wp:posOffset>-704850</wp:posOffset>
            </wp:positionV>
            <wp:extent cx="7357110" cy="1470660"/>
            <wp:effectExtent l="0" t="0" r="8890" b="2540"/>
            <wp:wrapThrough wrapText="bothSides">
              <wp:wrapPolygon edited="0">
                <wp:start x="0" y="0"/>
                <wp:lineTo x="0" y="21264"/>
                <wp:lineTo x="21552" y="21264"/>
                <wp:lineTo x="2155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1500x300_EN_1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11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CED4D" w14:textId="77777777" w:rsidR="0006006C" w:rsidRPr="00EF42A8" w:rsidRDefault="0006006C" w:rsidP="0006006C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Cs w:val="18"/>
          <w:lang w:val="en-CA"/>
        </w:rPr>
      </w:pPr>
      <w:r w:rsidRPr="00EF42A8">
        <w:rPr>
          <w:rStyle w:val="normaltextrun"/>
          <w:rFonts w:asciiTheme="majorHAnsi" w:hAnsiTheme="majorHAnsi" w:cstheme="majorHAnsi"/>
          <w:b/>
          <w:bCs/>
          <w:sz w:val="40"/>
          <w:szCs w:val="36"/>
          <w:lang w:val="en-CA"/>
        </w:rPr>
        <w:t>Short Talk</w:t>
      </w:r>
      <w:r w:rsidRPr="00EF42A8">
        <w:rPr>
          <w:rStyle w:val="eop"/>
          <w:rFonts w:asciiTheme="majorHAnsi" w:hAnsiTheme="majorHAnsi" w:cstheme="majorHAnsi"/>
          <w:sz w:val="40"/>
          <w:szCs w:val="36"/>
          <w:lang w:val="en-CA"/>
        </w:rPr>
        <w:t> </w:t>
      </w:r>
    </w:p>
    <w:p w14:paraId="3F5FFF7E" w14:textId="77777777" w:rsidR="002A6403" w:rsidRPr="00477D9F" w:rsidRDefault="002A6403" w:rsidP="002A640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UI"/>
          <w:sz w:val="22"/>
          <w:szCs w:val="22"/>
          <w:lang w:val="en-CA"/>
        </w:rPr>
      </w:pPr>
      <w:r>
        <w:rPr>
          <w:rStyle w:val="normaltextrun"/>
          <w:rFonts w:ascii="Calibri" w:hAnsi="Calibri" w:cs="SegoeUI"/>
          <w:sz w:val="22"/>
          <w:szCs w:val="22"/>
          <w:lang w:val="en-CA"/>
        </w:rPr>
        <w:t>Hello!</w:t>
      </w:r>
      <w:r w:rsidRPr="00477D9F">
        <w:rPr>
          <w:rStyle w:val="eop"/>
          <w:rFonts w:ascii="Calibri" w:hAnsi="Calibri" w:cs="SegoeUI"/>
          <w:sz w:val="22"/>
          <w:szCs w:val="22"/>
          <w:lang w:val="en-CA"/>
        </w:rPr>
        <w:t> </w:t>
      </w:r>
    </w:p>
    <w:p w14:paraId="14C052EA" w14:textId="77777777" w:rsidR="002A6403" w:rsidRPr="00477D9F" w:rsidRDefault="002A6403" w:rsidP="002A6403">
      <w:pPr>
        <w:pStyle w:val="paragraph"/>
        <w:spacing w:before="0" w:beforeAutospacing="0" w:after="0" w:afterAutospacing="0"/>
        <w:textAlignment w:val="baseline"/>
        <w:rPr>
          <w:rFonts w:ascii="SegoeUI" w:hAnsi="SegoeUI" w:cs="SegoeUI"/>
          <w:sz w:val="18"/>
          <w:szCs w:val="18"/>
          <w:lang w:val="en-CA"/>
        </w:rPr>
      </w:pPr>
    </w:p>
    <w:p w14:paraId="60D947D5" w14:textId="77777777" w:rsidR="002A6403" w:rsidRPr="00477D9F" w:rsidRDefault="002A6403" w:rsidP="002A640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UI"/>
          <w:sz w:val="22"/>
          <w:szCs w:val="22"/>
          <w:lang w:val="en-CA"/>
        </w:rPr>
      </w:pPr>
      <w:r>
        <w:rPr>
          <w:rStyle w:val="normaltextrun"/>
          <w:rFonts w:ascii="Calibri" w:hAnsi="Calibri" w:cs="SegoeUI"/>
          <w:sz w:val="22"/>
          <w:szCs w:val="22"/>
          <w:lang w:val="en-CA"/>
        </w:rPr>
        <w:t>Today our bishop invites you to make a donation to Development and Peace – Caritas Canada after mass. This is a special collection to support our sisters and brothers in the Global South who have been affected by the COVID-19 pandemic.</w:t>
      </w:r>
      <w:r w:rsidRPr="00477D9F">
        <w:rPr>
          <w:rStyle w:val="eop"/>
          <w:rFonts w:ascii="Calibri" w:hAnsi="Calibri" w:cs="SegoeUI"/>
          <w:sz w:val="22"/>
          <w:szCs w:val="22"/>
          <w:lang w:val="en-CA"/>
        </w:rPr>
        <w:t> </w:t>
      </w:r>
    </w:p>
    <w:p w14:paraId="3139898A" w14:textId="77777777" w:rsidR="002A6403" w:rsidRPr="00477D9F" w:rsidRDefault="002A6403" w:rsidP="002A6403">
      <w:pPr>
        <w:pStyle w:val="paragraph"/>
        <w:spacing w:before="0" w:beforeAutospacing="0" w:after="0" w:afterAutospacing="0"/>
        <w:textAlignment w:val="baseline"/>
        <w:rPr>
          <w:rFonts w:ascii="SegoeUI" w:hAnsi="SegoeUI" w:cs="SegoeUI"/>
          <w:sz w:val="18"/>
          <w:szCs w:val="18"/>
          <w:lang w:val="en-CA"/>
        </w:rPr>
      </w:pPr>
    </w:p>
    <w:p w14:paraId="0AA5A607" w14:textId="77777777" w:rsidR="002A6403" w:rsidRPr="00477D9F" w:rsidRDefault="002A6403" w:rsidP="002A640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UI"/>
          <w:sz w:val="22"/>
          <w:szCs w:val="22"/>
          <w:lang w:val="en-CA"/>
        </w:rPr>
      </w:pPr>
      <w:r>
        <w:rPr>
          <w:rStyle w:val="normaltextrun"/>
          <w:rFonts w:ascii="Calibri" w:hAnsi="Calibri" w:cs="SegoeUI"/>
          <w:sz w:val="22"/>
          <w:szCs w:val="22"/>
          <w:lang w:val="en-CA"/>
        </w:rPr>
        <w:t>The pandemic has changed all our lives. Everyone has suffered. But it has also shown us that those who were marginalized to begin with have suffered the most.</w:t>
      </w:r>
      <w:r w:rsidRPr="00477D9F">
        <w:rPr>
          <w:rStyle w:val="eop"/>
          <w:rFonts w:ascii="Calibri" w:hAnsi="Calibri" w:cs="SegoeUI"/>
          <w:sz w:val="22"/>
          <w:szCs w:val="22"/>
          <w:lang w:val="en-CA"/>
        </w:rPr>
        <w:t> </w:t>
      </w:r>
    </w:p>
    <w:p w14:paraId="075E4542" w14:textId="77777777" w:rsidR="002A6403" w:rsidRPr="00477D9F" w:rsidRDefault="002A6403" w:rsidP="002A6403">
      <w:pPr>
        <w:pStyle w:val="paragraph"/>
        <w:spacing w:before="0" w:beforeAutospacing="0" w:after="0" w:afterAutospacing="0"/>
        <w:textAlignment w:val="baseline"/>
        <w:rPr>
          <w:rFonts w:ascii="SegoeUI" w:hAnsi="SegoeUI" w:cs="SegoeUI"/>
          <w:sz w:val="18"/>
          <w:szCs w:val="18"/>
          <w:lang w:val="en-CA"/>
        </w:rPr>
      </w:pPr>
    </w:p>
    <w:p w14:paraId="0FDF0063" w14:textId="77777777" w:rsidR="002A6403" w:rsidRPr="00477D9F" w:rsidRDefault="002A6403" w:rsidP="002A640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SegoeUI"/>
          <w:sz w:val="22"/>
          <w:szCs w:val="22"/>
          <w:lang w:val="en-CA"/>
        </w:rPr>
      </w:pPr>
      <w:r>
        <w:rPr>
          <w:rStyle w:val="normaltextrun"/>
          <w:rFonts w:ascii="Calibri" w:hAnsi="Calibri" w:cs="SegoeUI"/>
          <w:sz w:val="22"/>
          <w:szCs w:val="22"/>
          <w:lang w:val="en-CA"/>
        </w:rPr>
        <w:t>How can you wash your hands when you do not have access to soap and clean water?</w:t>
      </w:r>
      <w:r w:rsidRPr="00477D9F">
        <w:rPr>
          <w:rStyle w:val="eop"/>
          <w:rFonts w:ascii="Calibri" w:hAnsi="Calibri" w:cs="SegoeUI"/>
          <w:sz w:val="22"/>
          <w:szCs w:val="22"/>
          <w:lang w:val="en-CA"/>
        </w:rPr>
        <w:t> </w:t>
      </w:r>
    </w:p>
    <w:p w14:paraId="791E7F06" w14:textId="77777777" w:rsidR="002A6403" w:rsidRPr="00477D9F" w:rsidRDefault="002A6403" w:rsidP="002A640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SegoeUI"/>
          <w:sz w:val="22"/>
          <w:szCs w:val="22"/>
          <w:lang w:val="en-CA"/>
        </w:rPr>
      </w:pPr>
      <w:r>
        <w:rPr>
          <w:rStyle w:val="normaltextrun"/>
          <w:rFonts w:ascii="Calibri" w:hAnsi="Calibri" w:cs="SegoeUI"/>
          <w:sz w:val="22"/>
          <w:szCs w:val="22"/>
          <w:lang w:val="en-CA"/>
        </w:rPr>
        <w:t>How can you practice physical distancing when you live in a refugee camp?</w:t>
      </w:r>
      <w:r w:rsidRPr="00477D9F">
        <w:rPr>
          <w:rStyle w:val="eop"/>
          <w:rFonts w:ascii="Calibri" w:hAnsi="Calibri" w:cs="SegoeUI"/>
          <w:sz w:val="22"/>
          <w:szCs w:val="22"/>
          <w:lang w:val="en-CA"/>
        </w:rPr>
        <w:t> </w:t>
      </w:r>
    </w:p>
    <w:p w14:paraId="21FBF7B3" w14:textId="77777777" w:rsidR="002A6403" w:rsidRPr="00477D9F" w:rsidRDefault="002A6403" w:rsidP="002A640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SegoeUI"/>
          <w:sz w:val="22"/>
          <w:szCs w:val="22"/>
          <w:lang w:val="en-CA"/>
        </w:rPr>
      </w:pPr>
      <w:r>
        <w:rPr>
          <w:rStyle w:val="normaltextrun"/>
          <w:rFonts w:ascii="Calibri" w:hAnsi="Calibri" w:cs="SegoeUI"/>
          <w:sz w:val="22"/>
          <w:szCs w:val="22"/>
          <w:lang w:val="en-CA"/>
        </w:rPr>
        <w:t>How can you get medical attention when there is no access to health care?</w:t>
      </w:r>
      <w:r w:rsidRPr="00477D9F">
        <w:rPr>
          <w:rStyle w:val="eop"/>
          <w:rFonts w:ascii="Calibri" w:hAnsi="Calibri" w:cs="SegoeUI"/>
          <w:sz w:val="22"/>
          <w:szCs w:val="22"/>
          <w:lang w:val="en-CA"/>
        </w:rPr>
        <w:t> </w:t>
      </w:r>
    </w:p>
    <w:p w14:paraId="5A5A64DE" w14:textId="77777777" w:rsidR="002A6403" w:rsidRPr="00477D9F" w:rsidRDefault="002A6403" w:rsidP="002A640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SegoeUI"/>
          <w:sz w:val="22"/>
          <w:szCs w:val="22"/>
          <w:lang w:val="en-CA"/>
        </w:rPr>
      </w:pPr>
      <w:r>
        <w:rPr>
          <w:rStyle w:val="normaltextrun"/>
          <w:rFonts w:ascii="Calibri" w:hAnsi="Calibri" w:cs="SegoeUI"/>
          <w:sz w:val="22"/>
          <w:szCs w:val="22"/>
          <w:lang w:val="en-CA"/>
        </w:rPr>
        <w:t>How can you feed your family when you are locked down with no social safety net?</w:t>
      </w:r>
      <w:r w:rsidRPr="00477D9F">
        <w:rPr>
          <w:rStyle w:val="eop"/>
          <w:rFonts w:ascii="Calibri" w:hAnsi="Calibri" w:cs="SegoeUI"/>
          <w:sz w:val="22"/>
          <w:szCs w:val="22"/>
          <w:lang w:val="en-CA"/>
        </w:rPr>
        <w:t> </w:t>
      </w:r>
    </w:p>
    <w:p w14:paraId="58DC867E" w14:textId="77777777" w:rsidR="002A6403" w:rsidRPr="00477D9F" w:rsidRDefault="002A6403" w:rsidP="002A640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SegoeUI"/>
          <w:sz w:val="22"/>
          <w:szCs w:val="22"/>
          <w:lang w:val="en-CA"/>
        </w:rPr>
      </w:pPr>
      <w:r>
        <w:rPr>
          <w:rStyle w:val="normaltextrun"/>
          <w:rFonts w:ascii="Calibri" w:hAnsi="Calibri" w:cs="SegoeUI"/>
          <w:sz w:val="22"/>
          <w:szCs w:val="22"/>
          <w:lang w:val="en-CA"/>
        </w:rPr>
        <w:t>How can you protect yourself without access to public health information?</w:t>
      </w:r>
      <w:r w:rsidRPr="00477D9F">
        <w:rPr>
          <w:rStyle w:val="eop"/>
          <w:rFonts w:ascii="Calibri" w:hAnsi="Calibri" w:cs="SegoeUI"/>
          <w:sz w:val="22"/>
          <w:szCs w:val="22"/>
          <w:lang w:val="en-CA"/>
        </w:rPr>
        <w:t> </w:t>
      </w:r>
    </w:p>
    <w:p w14:paraId="4693AB73" w14:textId="77777777" w:rsidR="002A6403" w:rsidRPr="00477D9F" w:rsidRDefault="002A6403" w:rsidP="002A6403">
      <w:pPr>
        <w:pStyle w:val="paragraph"/>
        <w:spacing w:before="0" w:beforeAutospacing="0" w:after="0" w:afterAutospacing="0"/>
        <w:textAlignment w:val="baseline"/>
        <w:rPr>
          <w:rFonts w:ascii="Calibri" w:hAnsi="Calibri" w:cs="SegoeUI"/>
          <w:sz w:val="22"/>
          <w:szCs w:val="22"/>
          <w:lang w:val="en-CA"/>
        </w:rPr>
      </w:pPr>
    </w:p>
    <w:p w14:paraId="1F20748E" w14:textId="77777777" w:rsidR="002A6403" w:rsidRPr="00477D9F" w:rsidRDefault="002A6403" w:rsidP="002A640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UI"/>
          <w:sz w:val="22"/>
          <w:szCs w:val="22"/>
          <w:lang w:val="en-CA"/>
        </w:rPr>
      </w:pPr>
      <w:r>
        <w:rPr>
          <w:rStyle w:val="normaltextrun"/>
          <w:rFonts w:ascii="Calibri" w:hAnsi="Calibri" w:cs="SegoeUI"/>
          <w:sz w:val="22"/>
          <w:szCs w:val="22"/>
          <w:lang w:val="en-CA"/>
        </w:rPr>
        <w:t>With your support, Development and Peace is helping to answer all these questions in Latin America, Africa, Asia and the Middle East.</w:t>
      </w:r>
      <w:r w:rsidRPr="00477D9F">
        <w:rPr>
          <w:rStyle w:val="eop"/>
          <w:rFonts w:ascii="Calibri" w:hAnsi="Calibri" w:cs="SegoeUI"/>
          <w:sz w:val="22"/>
          <w:szCs w:val="22"/>
          <w:lang w:val="en-CA"/>
        </w:rPr>
        <w:t> </w:t>
      </w:r>
    </w:p>
    <w:p w14:paraId="2A2536A4" w14:textId="77777777" w:rsidR="002A6403" w:rsidRPr="00477D9F" w:rsidRDefault="002A6403" w:rsidP="002A6403">
      <w:pPr>
        <w:pStyle w:val="paragraph"/>
        <w:spacing w:before="0" w:beforeAutospacing="0" w:after="0" w:afterAutospacing="0"/>
        <w:textAlignment w:val="baseline"/>
        <w:rPr>
          <w:rFonts w:ascii="SegoeUI" w:hAnsi="SegoeUI" w:cs="SegoeUI"/>
          <w:sz w:val="18"/>
          <w:szCs w:val="18"/>
          <w:lang w:val="en-CA"/>
        </w:rPr>
      </w:pPr>
    </w:p>
    <w:p w14:paraId="3B242AD3" w14:textId="77777777" w:rsidR="002A6403" w:rsidRPr="00477D9F" w:rsidRDefault="002A6403" w:rsidP="002A640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UI"/>
          <w:sz w:val="22"/>
          <w:szCs w:val="22"/>
          <w:lang w:val="en-CA"/>
        </w:rPr>
      </w:pPr>
      <w:r>
        <w:rPr>
          <w:rStyle w:val="normaltextrun"/>
          <w:rFonts w:ascii="Calibri" w:hAnsi="Calibri" w:cs="SegoeUI"/>
          <w:sz w:val="22"/>
          <w:szCs w:val="22"/>
          <w:lang w:val="en-CA"/>
        </w:rPr>
        <w:t>This virus has taught us how interconnected our human family is. It has taught us that we cannot recover alone. As Pope Francis said: “An emergency like that of COVID-19 is overcome with, above all, the antibodies of solidarity</w:t>
      </w:r>
      <w:r>
        <w:rPr>
          <w:rStyle w:val="textrun"/>
          <w:rFonts w:ascii="Calibri" w:hAnsi="Calibri" w:cs="SegoeUI"/>
          <w:sz w:val="17"/>
          <w:szCs w:val="17"/>
          <w:vertAlign w:val="superscript"/>
          <w:lang w:val="en-CA"/>
        </w:rPr>
        <w:t>1</w:t>
      </w:r>
      <w:r>
        <w:rPr>
          <w:rStyle w:val="normaltextrun"/>
          <w:rFonts w:ascii="Calibri" w:hAnsi="Calibri" w:cs="SegoeUI"/>
          <w:sz w:val="22"/>
          <w:szCs w:val="22"/>
          <w:lang w:val="en-CA"/>
        </w:rPr>
        <w:t>.”</w:t>
      </w:r>
      <w:r w:rsidRPr="00477D9F">
        <w:rPr>
          <w:rStyle w:val="eop"/>
          <w:rFonts w:ascii="Calibri" w:hAnsi="Calibri" w:cs="SegoeUI"/>
          <w:sz w:val="22"/>
          <w:szCs w:val="22"/>
          <w:lang w:val="en-CA"/>
        </w:rPr>
        <w:t> </w:t>
      </w:r>
    </w:p>
    <w:p w14:paraId="70ADFF93" w14:textId="77777777" w:rsidR="002A6403" w:rsidRPr="00477D9F" w:rsidRDefault="002A6403" w:rsidP="002A6403">
      <w:pPr>
        <w:pStyle w:val="paragraph"/>
        <w:spacing w:before="0" w:beforeAutospacing="0" w:after="0" w:afterAutospacing="0"/>
        <w:textAlignment w:val="baseline"/>
        <w:rPr>
          <w:rFonts w:ascii="SegoeUI" w:hAnsi="SegoeUI" w:cs="SegoeUI"/>
          <w:sz w:val="18"/>
          <w:szCs w:val="18"/>
          <w:lang w:val="en-CA"/>
        </w:rPr>
      </w:pPr>
    </w:p>
    <w:p w14:paraId="758BC62D" w14:textId="77777777" w:rsidR="002A6403" w:rsidRPr="00477D9F" w:rsidRDefault="002A6403" w:rsidP="002A640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UI"/>
          <w:sz w:val="22"/>
          <w:szCs w:val="22"/>
          <w:lang w:val="en-CA"/>
        </w:rPr>
      </w:pPr>
      <w:r>
        <w:rPr>
          <w:rStyle w:val="normaltextrun"/>
          <w:rFonts w:ascii="Calibri" w:hAnsi="Calibri" w:cs="SegoeUI"/>
          <w:sz w:val="22"/>
          <w:szCs w:val="22"/>
          <w:lang w:val="en-CA"/>
        </w:rPr>
        <w:t>How will we recover if not together? </w:t>
      </w:r>
      <w:r>
        <w:rPr>
          <w:rStyle w:val="normaltextrun"/>
          <w:rFonts w:ascii="Calibri" w:hAnsi="Calibri" w:cs="SegoeUI"/>
          <w:b/>
          <w:bCs/>
          <w:i/>
          <w:iCs/>
          <w:sz w:val="22"/>
          <w:szCs w:val="22"/>
          <w:lang w:val="en-CA"/>
        </w:rPr>
        <w:t>Recovering together</w:t>
      </w:r>
      <w:r>
        <w:rPr>
          <w:rStyle w:val="normaltextrun"/>
          <w:rFonts w:ascii="Calibri" w:hAnsi="Calibri" w:cs="SegoeUI"/>
          <w:sz w:val="22"/>
          <w:szCs w:val="22"/>
          <w:lang w:val="en-CA"/>
        </w:rPr>
        <w:t> is essential if we are going to defeat this virus in our interconnected world.</w:t>
      </w:r>
      <w:r w:rsidRPr="00477D9F">
        <w:rPr>
          <w:rStyle w:val="eop"/>
          <w:rFonts w:ascii="Calibri" w:hAnsi="Calibri" w:cs="SegoeUI"/>
          <w:sz w:val="22"/>
          <w:szCs w:val="22"/>
          <w:lang w:val="en-CA"/>
        </w:rPr>
        <w:t> </w:t>
      </w:r>
    </w:p>
    <w:p w14:paraId="5E32ADFA" w14:textId="77777777" w:rsidR="002A6403" w:rsidRPr="00477D9F" w:rsidRDefault="002A6403" w:rsidP="002A6403">
      <w:pPr>
        <w:pStyle w:val="paragraph"/>
        <w:spacing w:before="0" w:beforeAutospacing="0" w:after="0" w:afterAutospacing="0"/>
        <w:textAlignment w:val="baseline"/>
        <w:rPr>
          <w:rFonts w:ascii="SegoeUI" w:hAnsi="SegoeUI" w:cs="SegoeUI"/>
          <w:sz w:val="18"/>
          <w:szCs w:val="18"/>
          <w:lang w:val="en-CA"/>
        </w:rPr>
      </w:pPr>
    </w:p>
    <w:p w14:paraId="0E3EB146" w14:textId="77777777" w:rsidR="002A6403" w:rsidRPr="00477D9F" w:rsidRDefault="002A6403" w:rsidP="002A640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UI"/>
          <w:sz w:val="22"/>
          <w:szCs w:val="22"/>
          <w:lang w:val="en-CA"/>
        </w:rPr>
      </w:pPr>
      <w:r>
        <w:rPr>
          <w:rStyle w:val="normaltextrun"/>
          <w:rFonts w:ascii="Calibri" w:hAnsi="Calibri" w:cs="SegoeUI"/>
          <w:sz w:val="22"/>
          <w:szCs w:val="22"/>
          <w:lang w:val="en-CA"/>
        </w:rPr>
        <w:t>Thank-you for your generosity and support. I invite you to visit </w:t>
      </w:r>
      <w:hyperlink r:id="rId9" w:tgtFrame="_blank" w:history="1">
        <w:r>
          <w:rPr>
            <w:rStyle w:val="normaltextrun"/>
            <w:rFonts w:ascii="Calibri" w:hAnsi="Calibri" w:cs="SegoeUI"/>
            <w:color w:val="0563C1"/>
            <w:sz w:val="22"/>
            <w:szCs w:val="22"/>
            <w:u w:val="single"/>
            <w:lang w:val="en-CA"/>
          </w:rPr>
          <w:t>devp.org</w:t>
        </w:r>
      </w:hyperlink>
      <w:r>
        <w:rPr>
          <w:rStyle w:val="normaltextrun"/>
          <w:rFonts w:ascii="Calibri" w:hAnsi="Calibri" w:cs="SegoeUI"/>
          <w:sz w:val="22"/>
          <w:szCs w:val="22"/>
          <w:lang w:val="en-CA"/>
        </w:rPr>
        <w:t> to learn how your donation is helping to ensure that we are recovering together as one human family.</w:t>
      </w:r>
      <w:r w:rsidRPr="00477D9F">
        <w:rPr>
          <w:rStyle w:val="eop"/>
          <w:rFonts w:ascii="Calibri" w:hAnsi="Calibri" w:cs="SegoeUI"/>
          <w:sz w:val="22"/>
          <w:szCs w:val="22"/>
          <w:lang w:val="en-CA"/>
        </w:rPr>
        <w:t> </w:t>
      </w:r>
    </w:p>
    <w:p w14:paraId="59492829" w14:textId="77777777" w:rsidR="002A6403" w:rsidRPr="00477D9F" w:rsidRDefault="002A6403" w:rsidP="002A6403">
      <w:pPr>
        <w:pStyle w:val="paragraph"/>
        <w:spacing w:before="0" w:beforeAutospacing="0" w:after="0" w:afterAutospacing="0"/>
        <w:textAlignment w:val="baseline"/>
        <w:rPr>
          <w:rFonts w:ascii="SegoeUI" w:hAnsi="SegoeUI" w:cs="SegoeUI"/>
          <w:sz w:val="18"/>
          <w:szCs w:val="18"/>
          <w:lang w:val="en-CA"/>
        </w:rPr>
      </w:pPr>
    </w:p>
    <w:p w14:paraId="162386E6" w14:textId="77777777" w:rsidR="002A6403" w:rsidRPr="00477D9F" w:rsidRDefault="002A6403" w:rsidP="002A6403">
      <w:pPr>
        <w:pStyle w:val="paragraph"/>
        <w:spacing w:before="0" w:beforeAutospacing="0" w:after="0" w:afterAutospacing="0"/>
        <w:textAlignment w:val="baseline"/>
        <w:rPr>
          <w:rFonts w:ascii="SegoeUI" w:hAnsi="SegoeUI" w:cs="SegoeUI"/>
          <w:i/>
          <w:sz w:val="18"/>
          <w:szCs w:val="18"/>
          <w:lang w:val="en-CA"/>
        </w:rPr>
      </w:pPr>
      <w:r w:rsidRPr="002A6403">
        <w:rPr>
          <w:rStyle w:val="normaltextrun"/>
          <w:rFonts w:ascii="Calibri" w:hAnsi="Calibri" w:cs="SegoeUI"/>
          <w:i/>
          <w:sz w:val="22"/>
          <w:szCs w:val="22"/>
          <w:lang w:val="en-CA"/>
        </w:rPr>
        <w:t>(Give instructions on how to make the donation: e.g. collection box at the back of the church or online at </w:t>
      </w:r>
      <w:hyperlink r:id="rId10" w:tgtFrame="_blank" w:history="1">
        <w:r w:rsidRPr="002A6403">
          <w:rPr>
            <w:rStyle w:val="normaltextrun"/>
            <w:rFonts w:ascii="Calibri" w:hAnsi="Calibri" w:cs="SegoeUI"/>
            <w:i/>
            <w:color w:val="0563C1"/>
            <w:sz w:val="22"/>
            <w:szCs w:val="22"/>
            <w:u w:val="single"/>
            <w:lang w:val="en-CA"/>
          </w:rPr>
          <w:t>devp.org</w:t>
        </w:r>
      </w:hyperlink>
      <w:r w:rsidRPr="002A6403">
        <w:rPr>
          <w:rStyle w:val="normaltextrun"/>
          <w:rFonts w:ascii="Calibri" w:hAnsi="Calibri" w:cs="SegoeUI"/>
          <w:i/>
          <w:sz w:val="22"/>
          <w:szCs w:val="22"/>
          <w:lang w:val="en-CA"/>
        </w:rPr>
        <w:t>)</w:t>
      </w:r>
      <w:r w:rsidRPr="00477D9F">
        <w:rPr>
          <w:rStyle w:val="eop"/>
          <w:rFonts w:ascii="Calibri" w:hAnsi="Calibri" w:cs="SegoeUI"/>
          <w:i/>
          <w:sz w:val="22"/>
          <w:szCs w:val="22"/>
          <w:lang w:val="en-CA"/>
        </w:rPr>
        <w:t> </w:t>
      </w:r>
      <w:bookmarkStart w:id="0" w:name="_GoBack"/>
      <w:bookmarkEnd w:id="0"/>
    </w:p>
    <w:p w14:paraId="4AD228C1" w14:textId="1FF77EEA" w:rsidR="009D4483" w:rsidRDefault="002A6403" w:rsidP="002A640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CA6F4" wp14:editId="7DB137C4">
                <wp:simplePos x="0" y="0"/>
                <wp:positionH relativeFrom="column">
                  <wp:posOffset>-33020</wp:posOffset>
                </wp:positionH>
                <wp:positionV relativeFrom="paragraph">
                  <wp:posOffset>1779270</wp:posOffset>
                </wp:positionV>
                <wp:extent cx="5989320" cy="6858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E18FB" w14:textId="77777777" w:rsidR="002A6403" w:rsidRPr="002A6403" w:rsidRDefault="002A6403" w:rsidP="00EF42A8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7D9F">
                              <w:rPr>
                                <w:rFonts w:ascii="Calibri" w:eastAsia="Times New Roman" w:hAnsi="Calibri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vertAlign w:val="superscript"/>
                                <w:lang w:val="en-CA"/>
                              </w:rPr>
                              <w:t>___________________________________</w:t>
                            </w:r>
                            <w:r w:rsidRPr="00477D9F">
                              <w:rPr>
                                <w:rFonts w:ascii="Calibri" w:eastAsia="Times New Roman" w:hAnsi="Calibri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vertAlign w:val="superscript"/>
                                <w:lang w:val="en-CA"/>
                              </w:rPr>
                              <w:br/>
                              <w:t>1</w:t>
                            </w:r>
                            <w:r w:rsidRPr="002A6403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 w:rsidRPr="002A640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CA"/>
                              </w:rPr>
                              <w:t>Pope Francis, Pontifical Academy for Life, Global Pandemic and Universal Brotherhood. </w:t>
                            </w:r>
                            <w:r w:rsidRPr="002A640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Note on the COVID-19 Emergency, 30 March 2020, 5. </w:t>
                            </w:r>
                          </w:p>
                          <w:p w14:paraId="2A1DA294" w14:textId="35B6F913" w:rsidR="002A6403" w:rsidRPr="005E0369" w:rsidRDefault="002A6403" w:rsidP="002A6403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7D5C615" w14:textId="77777777" w:rsidR="002A6403" w:rsidRDefault="002A6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CA6F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.6pt;margin-top:140.1pt;width:471.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" filled="f" stroked="f">
                <v:textbox>
                  <w:txbxContent>
                    <w:p w14:paraId="477E18FB" w14:textId="77777777" w:rsidR="002A6403" w:rsidRPr="002A6403" w:rsidRDefault="002A6403" w:rsidP="00EF42A8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477D9F">
                        <w:rPr>
                          <w:rFonts w:ascii="Calibri" w:eastAsia="Times New Roman" w:hAnsi="Calibri" w:cs="Times New Roman"/>
                          <w:color w:val="000000"/>
                          <w:sz w:val="17"/>
                          <w:szCs w:val="17"/>
                          <w:shd w:val="clear" w:color="auto" w:fill="FFFFFF"/>
                          <w:vertAlign w:val="superscript"/>
                          <w:lang w:val="en-CA"/>
                        </w:rPr>
                        <w:t>___________________________________</w:t>
                      </w:r>
                      <w:r w:rsidRPr="00477D9F">
                        <w:rPr>
                          <w:rFonts w:ascii="Calibri" w:eastAsia="Times New Roman" w:hAnsi="Calibri" w:cs="Times New Roman"/>
                          <w:color w:val="000000"/>
                          <w:sz w:val="17"/>
                          <w:szCs w:val="17"/>
                          <w:shd w:val="clear" w:color="auto" w:fill="FFFFFF"/>
                          <w:vertAlign w:val="superscript"/>
                          <w:lang w:val="en-CA"/>
                        </w:rPr>
                        <w:br/>
                        <w:t>1</w:t>
                      </w:r>
                      <w:r w:rsidRPr="002A6403"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shd w:val="clear" w:color="auto" w:fill="FFFFFF"/>
                          <w:lang w:val="en-CA"/>
                        </w:rPr>
                        <w:t> </w:t>
                      </w:r>
                      <w:r w:rsidRPr="002A640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en-CA"/>
                        </w:rPr>
                        <w:t>Pope Francis, Pontifical Academy for Life, Global Pandemic and Universal Brotherhood. </w:t>
                      </w:r>
                      <w:r w:rsidRPr="002A640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Note on the COVID-19 Emergency, 30 March 2020, 5. </w:t>
                      </w:r>
                    </w:p>
                    <w:p w14:paraId="2A1DA294" w14:textId="35B6F913" w:rsidR="002A6403" w:rsidRPr="005E0369" w:rsidRDefault="002A6403" w:rsidP="002A6403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7D5C615" w14:textId="77777777" w:rsidR="002A6403" w:rsidRDefault="002A6403"/>
                  </w:txbxContent>
                </v:textbox>
                <w10:wrap type="square"/>
              </v:shape>
            </w:pict>
          </mc:Fallback>
        </mc:AlternateContent>
      </w:r>
      <w:r w:rsidRPr="00477D9F">
        <w:rPr>
          <w:noProof/>
          <w:lang w:val="en-CA"/>
        </w:rPr>
        <w:t xml:space="preserve"> </w:t>
      </w:r>
      <w:r w:rsidR="0006006C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0521FA5E" wp14:editId="038E9D6D">
            <wp:simplePos x="0" y="0"/>
            <wp:positionH relativeFrom="column">
              <wp:posOffset>-335915</wp:posOffset>
            </wp:positionH>
            <wp:positionV relativeFrom="paragraph">
              <wp:posOffset>679450</wp:posOffset>
            </wp:positionV>
            <wp:extent cx="2332355" cy="1228090"/>
            <wp:effectExtent l="0" t="0" r="0" b="0"/>
            <wp:wrapThrough wrapText="bothSides">
              <wp:wrapPolygon edited="0">
                <wp:start x="5175" y="3127"/>
                <wp:lineTo x="2117" y="4467"/>
                <wp:lineTo x="1882" y="5808"/>
                <wp:lineTo x="3293" y="11169"/>
                <wp:lineTo x="2352" y="13402"/>
                <wp:lineTo x="2588" y="14296"/>
                <wp:lineTo x="4234" y="15189"/>
                <wp:lineTo x="5175" y="15189"/>
                <wp:lineTo x="14584" y="14296"/>
                <wp:lineTo x="17407" y="13402"/>
                <wp:lineTo x="16937" y="11169"/>
                <wp:lineTo x="19759" y="7595"/>
                <wp:lineTo x="19054" y="4914"/>
                <wp:lineTo x="6351" y="3127"/>
                <wp:lineTo x="5175" y="3127"/>
              </wp:wrapPolygon>
            </wp:wrapThrough>
            <wp:docPr id="2" name="Image 2" descr="Macintosh HD:Users:loeilenchante:DP:logo_dev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eilenchante:DP:logo_dev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483" w:rsidSect="009D44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haroni Bold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UI">
    <w:altName w:val="Segoe UI"/>
    <w:charset w:val="59"/>
    <w:family w:val="auto"/>
    <w:pitch w:val="variable"/>
    <w:sig w:usb0="00000000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7459"/>
    <w:multiLevelType w:val="hybridMultilevel"/>
    <w:tmpl w:val="BAE80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60CB"/>
    <w:multiLevelType w:val="hybridMultilevel"/>
    <w:tmpl w:val="47D8A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2830"/>
    <w:multiLevelType w:val="hybridMultilevel"/>
    <w:tmpl w:val="DC3C9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17E9"/>
    <w:multiLevelType w:val="hybridMultilevel"/>
    <w:tmpl w:val="10D06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90C"/>
    <w:multiLevelType w:val="multilevel"/>
    <w:tmpl w:val="D370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D825F2"/>
    <w:multiLevelType w:val="hybridMultilevel"/>
    <w:tmpl w:val="F3E2AF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BCB"/>
    <w:multiLevelType w:val="hybridMultilevel"/>
    <w:tmpl w:val="D51E9A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38B1"/>
    <w:multiLevelType w:val="hybridMultilevel"/>
    <w:tmpl w:val="2A66DC16"/>
    <w:lvl w:ilvl="0" w:tplc="4A1ED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B0A30"/>
    <w:multiLevelType w:val="hybridMultilevel"/>
    <w:tmpl w:val="1B5292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966C5"/>
    <w:multiLevelType w:val="hybridMultilevel"/>
    <w:tmpl w:val="AF9218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9378C"/>
    <w:multiLevelType w:val="multilevel"/>
    <w:tmpl w:val="79F2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22010A"/>
    <w:multiLevelType w:val="hybridMultilevel"/>
    <w:tmpl w:val="19A42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6C"/>
    <w:rsid w:val="00015966"/>
    <w:rsid w:val="0006006C"/>
    <w:rsid w:val="0021415E"/>
    <w:rsid w:val="002A6403"/>
    <w:rsid w:val="00477D9F"/>
    <w:rsid w:val="009D4483"/>
    <w:rsid w:val="00E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BCADF"/>
  <w14:defaultImageDpi w14:val="300"/>
  <w15:docId w15:val="{82B61B08-FBAC-47F4-8E00-E58B0896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03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006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textrun">
    <w:name w:val="textrun"/>
    <w:basedOn w:val="DefaultParagraphFont"/>
    <w:rsid w:val="0006006C"/>
  </w:style>
  <w:style w:type="character" w:customStyle="1" w:styleId="normaltextrun">
    <w:name w:val="normaltextrun"/>
    <w:basedOn w:val="DefaultParagraphFont"/>
    <w:rsid w:val="0006006C"/>
  </w:style>
  <w:style w:type="character" w:customStyle="1" w:styleId="eop">
    <w:name w:val="eop"/>
    <w:basedOn w:val="DefaultParagraphFont"/>
    <w:rsid w:val="0006006C"/>
  </w:style>
  <w:style w:type="paragraph" w:styleId="BalloonText">
    <w:name w:val="Balloon Text"/>
    <w:basedOn w:val="Normal"/>
    <w:link w:val="BalloonTextChar"/>
    <w:uiPriority w:val="99"/>
    <w:semiHidden/>
    <w:unhideWhenUsed/>
    <w:rsid w:val="000600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6C"/>
    <w:rPr>
      <w:rFonts w:ascii="Lucida Grande" w:hAnsi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devp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evp.org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A14973D14A48BD83C9466C2E6452" ma:contentTypeVersion="10" ma:contentTypeDescription="Crée un document." ma:contentTypeScope="" ma:versionID="d018f11b32e1324a27cb6d01c2454dd4">
  <xsd:schema xmlns:xsd="http://www.w3.org/2001/XMLSchema" xmlns:xs="http://www.w3.org/2001/XMLSchema" xmlns:p="http://schemas.microsoft.com/office/2006/metadata/properties" xmlns:ns2="81a073d5-d40d-4b6c-b286-7fc76eb1b8de" targetNamespace="http://schemas.microsoft.com/office/2006/metadata/properties" ma:root="true" ma:fieldsID="8792970ac7384c18ef79e341ded45822" ns2:_="">
    <xsd:import namespace="81a073d5-d40d-4b6c-b286-7fc76eb1b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073d5-d40d-4b6c-b286-7fc76eb1b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CC8D7-53CD-4CBB-8F12-10912639D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073d5-d40d-4b6c-b286-7fc76eb1b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348EB-10E1-4C5F-AF1F-FA1B0D696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CC702-209A-4A93-82AC-DC11760C2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L'oeil Enchanté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Lozano</dc:creator>
  <cp:keywords/>
  <dc:description/>
  <cp:lastModifiedBy>Gabriel Kouba</cp:lastModifiedBy>
  <cp:revision>6</cp:revision>
  <cp:lastPrinted>2020-09-04T15:47:00Z</cp:lastPrinted>
  <dcterms:created xsi:type="dcterms:W3CDTF">2020-07-17T22:43:00Z</dcterms:created>
  <dcterms:modified xsi:type="dcterms:W3CDTF">2020-09-04T16:44:00Z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0x010100496EA14973D14A48BD83C9466C2E6452</vt:lpwstr>
  </property>
</Properties>
</file>